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3625E939" w:rsidR="00B856D1" w:rsidRPr="005644E9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25F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4C2405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4C2405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28"/>
        <w:gridCol w:w="2270"/>
        <w:gridCol w:w="3059"/>
        <w:gridCol w:w="3949"/>
        <w:gridCol w:w="3667"/>
      </w:tblGrid>
      <w:tr w:rsidR="00B856D1" w:rsidRPr="004C2405" w14:paraId="2BAFF54A" w14:textId="77777777" w:rsidTr="00DA6466">
        <w:tc>
          <w:tcPr>
            <w:tcW w:w="628" w:type="dxa"/>
          </w:tcPr>
          <w:p w14:paraId="674B09D8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4C58074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59" w:type="dxa"/>
          </w:tcPr>
          <w:p w14:paraId="67DDCBF0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49" w:type="dxa"/>
          </w:tcPr>
          <w:p w14:paraId="42E5A24F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67" w:type="dxa"/>
          </w:tcPr>
          <w:p w14:paraId="7E908EA8" w14:textId="77777777" w:rsidR="00B856D1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D1" w:rsidRPr="004C2405" w14:paraId="67488EF7" w14:textId="77777777" w:rsidTr="00DA6466">
        <w:tc>
          <w:tcPr>
            <w:tcW w:w="628" w:type="dxa"/>
          </w:tcPr>
          <w:p w14:paraId="1861DB52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7D279E8B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59" w:type="dxa"/>
          </w:tcPr>
          <w:p w14:paraId="6248CFBC" w14:textId="77777777" w:rsidR="00B856D1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Kirjeldada, </w:t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tegevus viidi ellu ja/või eesmärk saavutati</w:t>
            </w:r>
          </w:p>
        </w:tc>
        <w:tc>
          <w:tcPr>
            <w:tcW w:w="3949" w:type="dxa"/>
          </w:tcPr>
          <w:p w14:paraId="6F6A27E6" w14:textId="77777777" w:rsidR="00B856D1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osaliselt, palun kirjeldada, millised on edasised plaanid ja tegevused</w:t>
            </w:r>
          </w:p>
          <w:p w14:paraId="56898F6D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76501F96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77777777" w:rsidR="00B856D1" w:rsidRPr="004C2405" w:rsidRDefault="00B856D1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B856D1" w:rsidRPr="004C2405" w14:paraId="15517D58" w14:textId="77777777" w:rsidTr="00DA6466">
        <w:tc>
          <w:tcPr>
            <w:tcW w:w="628" w:type="dxa"/>
          </w:tcPr>
          <w:p w14:paraId="65A18028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7FBE63FB" w14:textId="024D8A73" w:rsidR="00B856D1" w:rsidRPr="004C2405" w:rsidRDefault="005D0DF9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DF9">
              <w:rPr>
                <w:rFonts w:ascii="Times New Roman" w:hAnsi="Times New Roman" w:cs="Times New Roman"/>
                <w:sz w:val="24"/>
                <w:szCs w:val="24"/>
              </w:rPr>
              <w:t>2024 aasta I kvartalis kriisiplaani kinnitamine</w:t>
            </w:r>
          </w:p>
        </w:tc>
        <w:tc>
          <w:tcPr>
            <w:tcW w:w="3059" w:type="dxa"/>
          </w:tcPr>
          <w:p w14:paraId="460E9223" w14:textId="68B1B6B5" w:rsidR="00B856D1" w:rsidRPr="004C2405" w:rsidRDefault="00F04C0A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Kriisiplaan kinnitati veebruaris</w:t>
            </w:r>
            <w:r w:rsidR="005D0DF9">
              <w:rPr>
                <w:rFonts w:ascii="Times New Roman" w:hAnsi="Times New Roman" w:cs="Times New Roman"/>
                <w:sz w:val="24"/>
                <w:szCs w:val="24"/>
              </w:rPr>
              <w:t xml:space="preserve"> ning saadeti </w:t>
            </w:r>
            <w:r w:rsidR="00DE1304">
              <w:rPr>
                <w:rFonts w:ascii="Times New Roman" w:hAnsi="Times New Roman" w:cs="Times New Roman"/>
                <w:sz w:val="24"/>
                <w:szCs w:val="24"/>
              </w:rPr>
              <w:t xml:space="preserve">ka Päästeameti esindajale. </w:t>
            </w:r>
          </w:p>
        </w:tc>
        <w:tc>
          <w:tcPr>
            <w:tcW w:w="3949" w:type="dxa"/>
          </w:tcPr>
          <w:p w14:paraId="38092F98" w14:textId="2E6139A1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53739CC1" w14:textId="59690E94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D1" w:rsidRPr="004C2405" w14:paraId="17063AA6" w14:textId="77777777" w:rsidTr="00DA6466">
        <w:tc>
          <w:tcPr>
            <w:tcW w:w="628" w:type="dxa"/>
          </w:tcPr>
          <w:p w14:paraId="72425BA7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76C308D4" w14:textId="5A0B33F7" w:rsidR="00B856D1" w:rsidRPr="004C2405" w:rsidRDefault="00B86704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koosolekud</w:t>
            </w:r>
          </w:p>
        </w:tc>
        <w:tc>
          <w:tcPr>
            <w:tcW w:w="3059" w:type="dxa"/>
          </w:tcPr>
          <w:p w14:paraId="3336B443" w14:textId="73DA4FC8" w:rsidR="00B856D1" w:rsidRPr="004C2405" w:rsidRDefault="00F748B7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14.02, 18.04, 21.08, </w:t>
            </w:r>
            <w:r w:rsidR="00161316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49" w:type="dxa"/>
          </w:tcPr>
          <w:p w14:paraId="54AE42EF" w14:textId="77777777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3C4AA770" w14:textId="5AB0056B" w:rsidR="00B856D1" w:rsidRPr="004C2405" w:rsidRDefault="00F47CB6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Muudeti kriisikomisjoni koosseisu</w:t>
            </w:r>
            <w:r w:rsidR="00C64401">
              <w:rPr>
                <w:rFonts w:ascii="Times New Roman" w:hAnsi="Times New Roman" w:cs="Times New Roman"/>
                <w:sz w:val="24"/>
                <w:szCs w:val="24"/>
              </w:rPr>
              <w:t xml:space="preserve"> seoses töökohtade vahetusega.</w:t>
            </w:r>
          </w:p>
        </w:tc>
      </w:tr>
      <w:tr w:rsidR="00B856D1" w:rsidRPr="004C2405" w14:paraId="3D242382" w14:textId="77777777" w:rsidTr="00DA6466">
        <w:tc>
          <w:tcPr>
            <w:tcW w:w="628" w:type="dxa"/>
          </w:tcPr>
          <w:p w14:paraId="6504A64E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7E6CDA6B" w14:textId="3AAB115F" w:rsidR="00B856D1" w:rsidRPr="004C2405" w:rsidRDefault="00B86704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Kogukondade kriisiõppepäevad</w:t>
            </w:r>
          </w:p>
        </w:tc>
        <w:tc>
          <w:tcPr>
            <w:tcW w:w="3059" w:type="dxa"/>
          </w:tcPr>
          <w:p w14:paraId="31044424" w14:textId="14A35F55" w:rsidR="00B856D1" w:rsidRPr="004C2405" w:rsidRDefault="006E645F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Ettevõtluskohvik </w:t>
            </w:r>
            <w:r w:rsidR="001C33C1">
              <w:rPr>
                <w:rFonts w:ascii="Times New Roman" w:hAnsi="Times New Roman" w:cs="Times New Roman"/>
                <w:sz w:val="24"/>
                <w:szCs w:val="24"/>
              </w:rPr>
              <w:t xml:space="preserve">Värskas </w:t>
            </w:r>
            <w:r w:rsidR="007D75DE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8B7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5DE">
              <w:rPr>
                <w:rFonts w:ascii="Times New Roman" w:hAnsi="Times New Roman" w:cs="Times New Roman"/>
                <w:sz w:val="24"/>
                <w:szCs w:val="24"/>
              </w:rPr>
              <w:t>kohtumine Mikitamäe kogukonnaga 29.08</w:t>
            </w:r>
            <w:r w:rsidR="008B70FD">
              <w:rPr>
                <w:rFonts w:ascii="Times New Roman" w:hAnsi="Times New Roman" w:cs="Times New Roman"/>
                <w:sz w:val="24"/>
                <w:szCs w:val="24"/>
              </w:rPr>
              <w:t xml:space="preserve"> ja Meremäe kogukonnaga 12.09</w:t>
            </w:r>
            <w:r w:rsidR="007D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925">
              <w:rPr>
                <w:rFonts w:ascii="Times New Roman" w:hAnsi="Times New Roman" w:cs="Times New Roman"/>
                <w:sz w:val="24"/>
                <w:szCs w:val="24"/>
              </w:rPr>
              <w:t>(kriisiks valmisolek</w:t>
            </w:r>
            <w:r w:rsidR="001C33C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8E7925">
              <w:rPr>
                <w:rFonts w:ascii="Times New Roman" w:hAnsi="Times New Roman" w:cs="Times New Roman"/>
                <w:sz w:val="24"/>
                <w:szCs w:val="24"/>
              </w:rPr>
              <w:t>valla kriisiplaani tutvustamine)</w:t>
            </w:r>
          </w:p>
        </w:tc>
        <w:tc>
          <w:tcPr>
            <w:tcW w:w="3949" w:type="dxa"/>
          </w:tcPr>
          <w:p w14:paraId="0BB6E9EE" w14:textId="294DBAD2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03390291" w14:textId="5EC1F082" w:rsidR="00B856D1" w:rsidRPr="004C2405" w:rsidRDefault="00B856D1" w:rsidP="00CA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D1" w:rsidRPr="004C2405" w14:paraId="191960D6" w14:textId="77777777" w:rsidTr="00DA6466">
        <w:tc>
          <w:tcPr>
            <w:tcW w:w="628" w:type="dxa"/>
          </w:tcPr>
          <w:p w14:paraId="2E72F9DD" w14:textId="77777777" w:rsidR="00B856D1" w:rsidRPr="004C2405" w:rsidRDefault="00B856D1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0BE85048" w14:textId="260F7966" w:rsidR="00B856D1" w:rsidRPr="004C2405" w:rsidRDefault="006E645F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varustamine vahenditega</w:t>
            </w:r>
          </w:p>
        </w:tc>
        <w:tc>
          <w:tcPr>
            <w:tcW w:w="3059" w:type="dxa"/>
          </w:tcPr>
          <w:p w14:paraId="62C43510" w14:textId="709C54EF" w:rsidR="009C0EDE" w:rsidRPr="009C0EDE" w:rsidRDefault="009C0EDE" w:rsidP="009C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DE">
              <w:rPr>
                <w:rFonts w:ascii="Times New Roman" w:hAnsi="Times New Roman" w:cs="Times New Roman"/>
                <w:sz w:val="24"/>
                <w:szCs w:val="24"/>
              </w:rPr>
              <w:t xml:space="preserve">04.09.24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toimus koosolek </w:t>
            </w:r>
            <w:r w:rsidRPr="009C0EDE">
              <w:rPr>
                <w:rFonts w:ascii="Times New Roman" w:hAnsi="Times New Roman" w:cs="Times New Roman"/>
                <w:sz w:val="24"/>
                <w:szCs w:val="24"/>
              </w:rPr>
              <w:t>AS Eesti Varude Keskusega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F680CE" w14:textId="77777777" w:rsidR="00B856D1" w:rsidRDefault="009C0EDE" w:rsidP="009C0EDE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EDE">
              <w:rPr>
                <w:rFonts w:ascii="Times New Roman" w:hAnsi="Times New Roman" w:cs="Times New Roman"/>
                <w:sz w:val="24"/>
                <w:szCs w:val="24"/>
              </w:rPr>
              <w:t>Setomaa valla kriisivarude ülevaade</w:t>
            </w:r>
            <w:r w:rsidR="009E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C8816" w14:textId="0D9F30DE" w:rsidR="003220DE" w:rsidRPr="004C2405" w:rsidRDefault="003220DE" w:rsidP="009C0EDE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Luhamaa Külakeskusesse said </w:t>
            </w:r>
            <w:r w:rsidR="009B2B51">
              <w:rPr>
                <w:rFonts w:ascii="Times New Roman" w:hAnsi="Times New Roman" w:cs="Times New Roman"/>
                <w:sz w:val="24"/>
                <w:szCs w:val="24"/>
              </w:rPr>
              <w:t xml:space="preserve">soetatud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termosed</w:t>
            </w:r>
            <w:r w:rsidR="009B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14:paraId="7ADD9B17" w14:textId="166E2593" w:rsidR="00B856D1" w:rsidRPr="004C2405" w:rsidRDefault="003220DE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Järgmisel aastal on plaanis projektide raames soetada voodeid ja madratseid</w:t>
            </w:r>
          </w:p>
        </w:tc>
        <w:tc>
          <w:tcPr>
            <w:tcW w:w="3667" w:type="dxa"/>
          </w:tcPr>
          <w:p w14:paraId="2293BF2A" w14:textId="77777777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D1" w:rsidRPr="004C2405" w14:paraId="13B5A1F5" w14:textId="77777777" w:rsidTr="00DA6466">
        <w:tc>
          <w:tcPr>
            <w:tcW w:w="628" w:type="dxa"/>
          </w:tcPr>
          <w:p w14:paraId="7DA4BC84" w14:textId="4ADFF3B1" w:rsidR="00B856D1" w:rsidRPr="004C2405" w:rsidRDefault="007E4826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0" w:type="dxa"/>
          </w:tcPr>
          <w:p w14:paraId="33E11ECC" w14:textId="3FCFBAF5" w:rsidR="00B856D1" w:rsidRPr="004C2405" w:rsidRDefault="006E645F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 ümberlülituspunktide rajamine</w:t>
            </w:r>
          </w:p>
        </w:tc>
        <w:tc>
          <w:tcPr>
            <w:tcW w:w="3059" w:type="dxa"/>
          </w:tcPr>
          <w:p w14:paraId="5E6741EA" w14:textId="3C547877" w:rsidR="00B856D1" w:rsidRPr="004C2405" w:rsidRDefault="00F73EB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B1">
              <w:rPr>
                <w:rFonts w:ascii="Times New Roman" w:hAnsi="Times New Roman" w:cs="Times New Roman"/>
                <w:sz w:val="24"/>
                <w:szCs w:val="24"/>
              </w:rPr>
              <w:t>Generaatoriga ühendamise võimalused kriisi olukordadeks valmisid 08.2024 a. Värska sadama tankla</w:t>
            </w:r>
            <w:r w:rsidR="00F727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EB1">
              <w:rPr>
                <w:rFonts w:ascii="Times New Roman" w:hAnsi="Times New Roman" w:cs="Times New Roman"/>
                <w:sz w:val="24"/>
                <w:szCs w:val="24"/>
              </w:rPr>
              <w:t xml:space="preserve">, Obinitsa külakeskus </w:t>
            </w:r>
            <w:r w:rsidR="00F72784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F73EB1">
              <w:rPr>
                <w:rFonts w:ascii="Times New Roman" w:hAnsi="Times New Roman" w:cs="Times New Roman"/>
                <w:sz w:val="24"/>
                <w:szCs w:val="24"/>
              </w:rPr>
              <w:t>ja Luhamaa külakeskus</w:t>
            </w:r>
            <w:r w:rsidR="00F7278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949" w:type="dxa"/>
          </w:tcPr>
          <w:p w14:paraId="3A5884A0" w14:textId="20509CA2" w:rsidR="00B856D1" w:rsidRPr="004C2405" w:rsidRDefault="00243833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Katsetatud ei ole</w:t>
            </w:r>
          </w:p>
        </w:tc>
        <w:tc>
          <w:tcPr>
            <w:tcW w:w="3667" w:type="dxa"/>
          </w:tcPr>
          <w:p w14:paraId="70E4C710" w14:textId="77777777" w:rsidR="00B856D1" w:rsidRPr="004C2405" w:rsidRDefault="00B856D1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B8C" w:rsidRPr="004C2405" w14:paraId="4ABB76CE" w14:textId="77777777" w:rsidTr="00DA6466">
        <w:tc>
          <w:tcPr>
            <w:tcW w:w="628" w:type="dxa"/>
          </w:tcPr>
          <w:p w14:paraId="55D2D139" w14:textId="14C9AC7B" w:rsidR="00C54B8C" w:rsidRDefault="00C54B8C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13B14DA7" w14:textId="2D2C1036" w:rsidR="00C54B8C" w:rsidRDefault="001708FF" w:rsidP="0026441D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</w:t>
            </w:r>
            <w:r w:rsidR="0050663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tuletõrje veevõtukohta</w:t>
            </w:r>
          </w:p>
        </w:tc>
        <w:tc>
          <w:tcPr>
            <w:tcW w:w="3059" w:type="dxa"/>
          </w:tcPr>
          <w:p w14:paraId="13FCC042" w14:textId="113C8D6E" w:rsidR="00C54B8C" w:rsidRDefault="003B00F6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Jäi tegemata</w:t>
            </w:r>
          </w:p>
        </w:tc>
        <w:tc>
          <w:tcPr>
            <w:tcW w:w="3949" w:type="dxa"/>
          </w:tcPr>
          <w:p w14:paraId="62686D7B" w14:textId="0A3B7A24" w:rsidR="00C54B8C" w:rsidRPr="004C2405" w:rsidRDefault="003B00F6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Plaanis teha 2025 aastal</w:t>
            </w:r>
          </w:p>
        </w:tc>
        <w:tc>
          <w:tcPr>
            <w:tcW w:w="3667" w:type="dxa"/>
          </w:tcPr>
          <w:p w14:paraId="5B3CE8CA" w14:textId="77777777" w:rsidR="00C54B8C" w:rsidRPr="004C2405" w:rsidRDefault="00C54B8C" w:rsidP="00CA06F0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9A" w:rsidRPr="004C2405" w14:paraId="710A9F6D" w14:textId="77777777" w:rsidTr="00DA6466">
        <w:tc>
          <w:tcPr>
            <w:tcW w:w="628" w:type="dxa"/>
          </w:tcPr>
          <w:p w14:paraId="08DC2D90" w14:textId="4F92D58E" w:rsidR="00692F9A" w:rsidRDefault="00692F9A" w:rsidP="00692F9A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14:paraId="01CCA6C9" w14:textId="4AEE1C18" w:rsidR="00692F9A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Generaatori katsetamine vallamajas. Värska pumplas  generaatori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ülepumplate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katsetamine</w:t>
            </w:r>
          </w:p>
        </w:tc>
        <w:tc>
          <w:tcPr>
            <w:tcW w:w="3059" w:type="dxa"/>
          </w:tcPr>
          <w:p w14:paraId="23272CB6" w14:textId="6BEB2CF0" w:rsidR="00692F9A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detsembril Värskas </w:t>
            </w:r>
            <w:r w:rsidR="0017119F">
              <w:rPr>
                <w:rFonts w:ascii="Times New Roman" w:hAnsi="Times New Roman" w:cs="Times New Roman"/>
                <w:sz w:val="24"/>
                <w:szCs w:val="24"/>
              </w:rPr>
              <w:t xml:space="preserve">toimunud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elektrikatkestus</w:t>
            </w:r>
            <w:r w:rsidR="0017119F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(alajaama ümberlülitus)</w:t>
            </w:r>
            <w:r w:rsidR="0017119F">
              <w:rPr>
                <w:rFonts w:ascii="Times New Roman" w:hAnsi="Times New Roman" w:cs="Times New Roman"/>
                <w:sz w:val="24"/>
                <w:szCs w:val="24"/>
              </w:rPr>
              <w:t xml:space="preserve"> ajal katsetati generaatore</w:t>
            </w:r>
            <w:r w:rsidR="000163EE">
              <w:rPr>
                <w:rFonts w:ascii="Times New Roman" w:hAnsi="Times New Roman" w:cs="Times New Roman"/>
                <w:sz w:val="24"/>
                <w:szCs w:val="24"/>
              </w:rPr>
              <w:t>id.</w:t>
            </w:r>
          </w:p>
        </w:tc>
        <w:tc>
          <w:tcPr>
            <w:tcW w:w="3949" w:type="dxa"/>
          </w:tcPr>
          <w:p w14:paraId="30EB04BB" w14:textId="0FF7CA1C" w:rsidR="00692F9A" w:rsidRPr="004C2405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32156C5" w14:textId="3F02D9EF" w:rsidR="00692F9A" w:rsidRPr="004C2405" w:rsidRDefault="00DC458D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Katsetuse käigus selgus, et Telia pakutud internet katkes 1,5 tunni töötamise jä</w:t>
            </w:r>
            <w:r w:rsidR="00EA25C2"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Telia tegi katsetuse tagajärjel ümberehitused võrgus, mis </w:t>
            </w:r>
            <w:r w:rsidR="00EA25C2">
              <w:rPr>
                <w:rFonts w:ascii="Times New Roman" w:hAnsi="Times New Roman" w:cs="Times New Roman"/>
                <w:sz w:val="24"/>
                <w:szCs w:val="24"/>
              </w:rPr>
              <w:t xml:space="preserve">peaks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tagama toimepidevuse. Tähelepanu peab pöörama ka teistele liitumiskohtadele</w:t>
            </w:r>
            <w:r w:rsidR="00A6440E">
              <w:rPr>
                <w:rFonts w:ascii="Times New Roman" w:hAnsi="Times New Roman" w:cs="Times New Roman"/>
                <w:sz w:val="24"/>
                <w:szCs w:val="24"/>
              </w:rPr>
              <w:t xml:space="preserve"> vallas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F9A" w:rsidRPr="004C2405" w14:paraId="12540F09" w14:textId="77777777" w:rsidTr="00DA6466">
        <w:tc>
          <w:tcPr>
            <w:tcW w:w="628" w:type="dxa"/>
          </w:tcPr>
          <w:p w14:paraId="6F24A234" w14:textId="3DD18AD6" w:rsidR="00692F9A" w:rsidRDefault="00692F9A" w:rsidP="00692F9A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14:paraId="6B6FA936" w14:textId="319AAF24" w:rsidR="00692F9A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Sild õppus</w:t>
            </w:r>
          </w:p>
        </w:tc>
        <w:tc>
          <w:tcPr>
            <w:tcW w:w="3059" w:type="dxa"/>
          </w:tcPr>
          <w:p w14:paraId="35BB746E" w14:textId="23618175" w:rsidR="00692F9A" w:rsidRDefault="000163EE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92F9A">
              <w:rPr>
                <w:rFonts w:ascii="Times New Roman" w:hAnsi="Times New Roman" w:cs="Times New Roman"/>
                <w:sz w:val="24"/>
                <w:szCs w:val="24"/>
              </w:rPr>
              <w:t xml:space="preserve">allast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osales</w:t>
            </w:r>
            <w:r w:rsidR="00692F9A">
              <w:rPr>
                <w:rFonts w:ascii="Times New Roman" w:hAnsi="Times New Roman" w:cs="Times New Roman"/>
                <w:sz w:val="24"/>
                <w:szCs w:val="24"/>
              </w:rPr>
              <w:t xml:space="preserve"> 4 inimest</w:t>
            </w:r>
          </w:p>
        </w:tc>
        <w:tc>
          <w:tcPr>
            <w:tcW w:w="3949" w:type="dxa"/>
          </w:tcPr>
          <w:p w14:paraId="736E6484" w14:textId="77777777" w:rsidR="00692F9A" w:rsidRPr="004C2405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6D1323DF" w14:textId="77777777" w:rsidR="00692F9A" w:rsidRPr="004C2405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9A" w:rsidRPr="004C2405" w14:paraId="2A5B7940" w14:textId="77777777" w:rsidTr="00DA6466">
        <w:tc>
          <w:tcPr>
            <w:tcW w:w="628" w:type="dxa"/>
          </w:tcPr>
          <w:p w14:paraId="4460F512" w14:textId="5139E66A" w:rsidR="00692F9A" w:rsidRDefault="00692F9A" w:rsidP="00692F9A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14:paraId="56A6941F" w14:textId="16C569E2" w:rsidR="00692F9A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Sotsiaaltöötajad arenduskeskuses koolitusel</w:t>
            </w:r>
          </w:p>
        </w:tc>
        <w:tc>
          <w:tcPr>
            <w:tcW w:w="3059" w:type="dxa"/>
          </w:tcPr>
          <w:p w14:paraId="4F8D4845" w14:textId="07C88C22" w:rsidR="00692F9A" w:rsidRDefault="0098251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osales sotsiaalosakonnast 4 inimest</w:t>
            </w:r>
            <w:r w:rsidR="005B7FE6">
              <w:rPr>
                <w:rFonts w:ascii="Times New Roman" w:hAnsi="Times New Roman" w:cs="Times New Roman"/>
                <w:sz w:val="24"/>
                <w:szCs w:val="24"/>
              </w:rPr>
              <w:t xml:space="preserve"> sotsiaaltöötajate ohutusalasel õppepäeval</w:t>
            </w:r>
            <w:r w:rsidR="00DB3D00">
              <w:rPr>
                <w:rFonts w:ascii="Times New Roman" w:hAnsi="Times New Roman" w:cs="Times New Roman"/>
                <w:sz w:val="24"/>
                <w:szCs w:val="24"/>
              </w:rPr>
              <w:t>. Eesmärgiks anda töötajatele teadmised ja oskused erinevates kriisi- ja hädaolukordades toime tulla</w:t>
            </w:r>
            <w:r w:rsidR="00663317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r w:rsidR="00DB3D00">
              <w:rPr>
                <w:rFonts w:ascii="Times New Roman" w:hAnsi="Times New Roman" w:cs="Times New Roman"/>
                <w:sz w:val="24"/>
                <w:szCs w:val="24"/>
              </w:rPr>
              <w:t>abivaja</w:t>
            </w:r>
            <w:r w:rsidR="00663317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B3D00">
              <w:rPr>
                <w:rFonts w:ascii="Times New Roman" w:hAnsi="Times New Roman" w:cs="Times New Roman"/>
                <w:sz w:val="24"/>
                <w:szCs w:val="24"/>
              </w:rPr>
              <w:t xml:space="preserve">tele </w:t>
            </w:r>
            <w:r w:rsidR="00353177">
              <w:rPr>
                <w:rFonts w:ascii="Times New Roman" w:hAnsi="Times New Roman" w:cs="Times New Roman"/>
                <w:sz w:val="24"/>
                <w:szCs w:val="24"/>
              </w:rPr>
              <w:t xml:space="preserve">efektiivselt </w:t>
            </w:r>
            <w:r w:rsidR="00DB3D00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r w:rsidR="00353177">
              <w:rPr>
                <w:rFonts w:ascii="Times New Roman" w:hAnsi="Times New Roman" w:cs="Times New Roman"/>
                <w:sz w:val="24"/>
                <w:szCs w:val="24"/>
              </w:rPr>
              <w:t xml:space="preserve"> korraldada.</w:t>
            </w:r>
          </w:p>
        </w:tc>
        <w:tc>
          <w:tcPr>
            <w:tcW w:w="3949" w:type="dxa"/>
          </w:tcPr>
          <w:p w14:paraId="7A1A6531" w14:textId="1C96481F" w:rsidR="00692F9A" w:rsidRPr="004C2405" w:rsidRDefault="00B6265C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aastal on plaanis </w:t>
            </w:r>
            <w:r w:rsidR="00F11CB4">
              <w:rPr>
                <w:rFonts w:ascii="Times New Roman" w:hAnsi="Times New Roman" w:cs="Times New Roman"/>
                <w:sz w:val="24"/>
                <w:szCs w:val="24"/>
              </w:rPr>
              <w:t xml:space="preserve">laiendada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esmaabikoolitus</w:t>
            </w:r>
            <w:r w:rsidR="00F11CB4">
              <w:rPr>
                <w:rFonts w:ascii="Times New Roman" w:hAnsi="Times New Roman" w:cs="Times New Roman"/>
                <w:sz w:val="24"/>
                <w:szCs w:val="24"/>
              </w:rPr>
              <w:t>te läbiviimise ringi, koolitades ka teiste valdkondade spetsialiste, juhte</w:t>
            </w:r>
            <w:r w:rsidR="00F6134C">
              <w:rPr>
                <w:rFonts w:ascii="Times New Roman" w:hAnsi="Times New Roman" w:cs="Times New Roman"/>
                <w:sz w:val="24"/>
                <w:szCs w:val="24"/>
              </w:rPr>
              <w:t>, töötajaid</w:t>
            </w:r>
            <w:r w:rsidR="00A6328F">
              <w:rPr>
                <w:rFonts w:ascii="Times New Roman" w:hAnsi="Times New Roman" w:cs="Times New Roman"/>
                <w:sz w:val="24"/>
                <w:szCs w:val="24"/>
              </w:rPr>
              <w:t xml:space="preserve"> vallas</w:t>
            </w:r>
          </w:p>
        </w:tc>
        <w:tc>
          <w:tcPr>
            <w:tcW w:w="3667" w:type="dxa"/>
          </w:tcPr>
          <w:p w14:paraId="61A8F8BE" w14:textId="77777777" w:rsidR="00692F9A" w:rsidRPr="004C2405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9A" w:rsidRPr="004C2405" w14:paraId="1BC0DF0E" w14:textId="77777777" w:rsidTr="00DA6466">
        <w:tc>
          <w:tcPr>
            <w:tcW w:w="628" w:type="dxa"/>
          </w:tcPr>
          <w:p w14:paraId="03057DD4" w14:textId="6435B3F8" w:rsidR="00692F9A" w:rsidRDefault="00692F9A" w:rsidP="00692F9A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14:paraId="04B8EC83" w14:textId="2D32207D" w:rsidR="00692F9A" w:rsidRDefault="0031477C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Veetöötlusjaamade ja reoveepumplate käivitamine generaatoritega</w:t>
            </w:r>
          </w:p>
        </w:tc>
        <w:tc>
          <w:tcPr>
            <w:tcW w:w="3059" w:type="dxa"/>
          </w:tcPr>
          <w:p w14:paraId="4555FD70" w14:textId="2DD77BB6" w:rsidR="00692F9A" w:rsidRDefault="0031477C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Elektrikatkestuse ajal lülitati Saatse ja Värska pumplad generaatori toitele</w:t>
            </w:r>
            <w:r w:rsidR="005A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FC">
              <w:rPr>
                <w:rFonts w:ascii="Times New Roman" w:hAnsi="Times New Roman" w:cs="Times New Roman"/>
                <w:sz w:val="24"/>
                <w:szCs w:val="24"/>
              </w:rPr>
              <w:t>(4h ja 6h), samuti käivitati generaatoritega reoveepumplaid.</w:t>
            </w:r>
          </w:p>
        </w:tc>
        <w:tc>
          <w:tcPr>
            <w:tcW w:w="3949" w:type="dxa"/>
          </w:tcPr>
          <w:p w14:paraId="0EE883BA" w14:textId="4B56B81F" w:rsidR="00692F9A" w:rsidRPr="004C2405" w:rsidRDefault="00E906B6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Regulaarne generaatorite töövalmiduse kontroll</w:t>
            </w:r>
          </w:p>
        </w:tc>
        <w:tc>
          <w:tcPr>
            <w:tcW w:w="3667" w:type="dxa"/>
          </w:tcPr>
          <w:p w14:paraId="09123D28" w14:textId="77777777" w:rsidR="00692F9A" w:rsidRPr="004C2405" w:rsidRDefault="00692F9A" w:rsidP="00692F9A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83FA7" w14:textId="77777777" w:rsidR="001720B4" w:rsidRDefault="001720B4"/>
    <w:sectPr w:rsidR="001720B4" w:rsidSect="00EA2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40CF" w14:textId="77777777" w:rsidR="002137A8" w:rsidRDefault="002137A8" w:rsidP="00B856D1">
      <w:pPr>
        <w:spacing w:after="0" w:line="240" w:lineRule="auto"/>
      </w:pPr>
      <w:r>
        <w:separator/>
      </w:r>
    </w:p>
  </w:endnote>
  <w:endnote w:type="continuationSeparator" w:id="0">
    <w:p w14:paraId="7C7CAF50" w14:textId="77777777" w:rsidR="002137A8" w:rsidRDefault="002137A8" w:rsidP="00B856D1">
      <w:pPr>
        <w:spacing w:after="0" w:line="240" w:lineRule="auto"/>
      </w:pPr>
      <w:r>
        <w:continuationSeparator/>
      </w:r>
    </w:p>
  </w:endnote>
  <w:endnote w:type="continuationNotice" w:id="1">
    <w:p w14:paraId="065840DE" w14:textId="77777777" w:rsidR="002137A8" w:rsidRDefault="00213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F315" w14:textId="77777777" w:rsidR="005049EF" w:rsidRDefault="005049E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C94B" w14:textId="77777777" w:rsidR="005049EF" w:rsidRDefault="005049E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A618" w14:textId="77777777" w:rsidR="005049EF" w:rsidRDefault="005049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EC65" w14:textId="77777777" w:rsidR="002137A8" w:rsidRDefault="002137A8" w:rsidP="00B856D1">
      <w:pPr>
        <w:spacing w:after="0" w:line="240" w:lineRule="auto"/>
      </w:pPr>
      <w:r>
        <w:separator/>
      </w:r>
    </w:p>
  </w:footnote>
  <w:footnote w:type="continuationSeparator" w:id="0">
    <w:p w14:paraId="2462C08D" w14:textId="77777777" w:rsidR="002137A8" w:rsidRDefault="002137A8" w:rsidP="00B856D1">
      <w:pPr>
        <w:spacing w:after="0" w:line="240" w:lineRule="auto"/>
      </w:pPr>
      <w:r>
        <w:continuationSeparator/>
      </w:r>
    </w:p>
  </w:footnote>
  <w:footnote w:type="continuationNotice" w:id="1">
    <w:p w14:paraId="374910A5" w14:textId="77777777" w:rsidR="002137A8" w:rsidRDefault="00213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0D7" w14:textId="77777777" w:rsidR="005049EF" w:rsidRDefault="005049E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54BA" w14:textId="77777777" w:rsidR="00B856D1" w:rsidRPr="00B856D1" w:rsidRDefault="00B856D1" w:rsidP="00B856D1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KOV kriisikomisjoni kokkuvõte ja tööplaan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BB92DA7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5049EF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E821" w14:textId="77777777" w:rsidR="005049EF" w:rsidRDefault="005049E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0246F"/>
    <w:rsid w:val="000163EE"/>
    <w:rsid w:val="000435A4"/>
    <w:rsid w:val="00074BA4"/>
    <w:rsid w:val="00075409"/>
    <w:rsid w:val="0008185D"/>
    <w:rsid w:val="000B5BD5"/>
    <w:rsid w:val="000E2F7F"/>
    <w:rsid w:val="001164EA"/>
    <w:rsid w:val="00132A55"/>
    <w:rsid w:val="00161316"/>
    <w:rsid w:val="001708FF"/>
    <w:rsid w:val="00170CFA"/>
    <w:rsid w:val="0017119F"/>
    <w:rsid w:val="001720B4"/>
    <w:rsid w:val="001A0AB1"/>
    <w:rsid w:val="001C33C1"/>
    <w:rsid w:val="001D3092"/>
    <w:rsid w:val="001E4CB3"/>
    <w:rsid w:val="001E53A8"/>
    <w:rsid w:val="001F7B13"/>
    <w:rsid w:val="002137A8"/>
    <w:rsid w:val="00215EDF"/>
    <w:rsid w:val="002247B5"/>
    <w:rsid w:val="00225FB7"/>
    <w:rsid w:val="00243833"/>
    <w:rsid w:val="0026441D"/>
    <w:rsid w:val="002B6EEE"/>
    <w:rsid w:val="002B7E77"/>
    <w:rsid w:val="002E3E3C"/>
    <w:rsid w:val="002F3B03"/>
    <w:rsid w:val="002F69DF"/>
    <w:rsid w:val="0031477C"/>
    <w:rsid w:val="003220DE"/>
    <w:rsid w:val="00332AAF"/>
    <w:rsid w:val="00344F8B"/>
    <w:rsid w:val="00353177"/>
    <w:rsid w:val="003707E0"/>
    <w:rsid w:val="003B00F6"/>
    <w:rsid w:val="003C1336"/>
    <w:rsid w:val="003D140B"/>
    <w:rsid w:val="00401178"/>
    <w:rsid w:val="004027F0"/>
    <w:rsid w:val="0042268B"/>
    <w:rsid w:val="00427410"/>
    <w:rsid w:val="00494EF2"/>
    <w:rsid w:val="004A263C"/>
    <w:rsid w:val="004F0F6D"/>
    <w:rsid w:val="005049EF"/>
    <w:rsid w:val="0050663C"/>
    <w:rsid w:val="0051626A"/>
    <w:rsid w:val="005472A9"/>
    <w:rsid w:val="0057105A"/>
    <w:rsid w:val="005A2B30"/>
    <w:rsid w:val="005B7FE6"/>
    <w:rsid w:val="005D0DF9"/>
    <w:rsid w:val="00652769"/>
    <w:rsid w:val="00657A08"/>
    <w:rsid w:val="00663317"/>
    <w:rsid w:val="006763DB"/>
    <w:rsid w:val="0068566B"/>
    <w:rsid w:val="00692F9A"/>
    <w:rsid w:val="006E645F"/>
    <w:rsid w:val="0073462D"/>
    <w:rsid w:val="007B5737"/>
    <w:rsid w:val="007C4D9B"/>
    <w:rsid w:val="007D1BC4"/>
    <w:rsid w:val="007D75DE"/>
    <w:rsid w:val="007E4826"/>
    <w:rsid w:val="007F4018"/>
    <w:rsid w:val="007F495F"/>
    <w:rsid w:val="008505F9"/>
    <w:rsid w:val="00856289"/>
    <w:rsid w:val="00875BFE"/>
    <w:rsid w:val="008A13ED"/>
    <w:rsid w:val="008B70FD"/>
    <w:rsid w:val="008E36DA"/>
    <w:rsid w:val="008E7925"/>
    <w:rsid w:val="009111DE"/>
    <w:rsid w:val="009275CA"/>
    <w:rsid w:val="00960AFC"/>
    <w:rsid w:val="0098251A"/>
    <w:rsid w:val="009A6875"/>
    <w:rsid w:val="009B2B51"/>
    <w:rsid w:val="009C0EDE"/>
    <w:rsid w:val="009D6188"/>
    <w:rsid w:val="009E2B44"/>
    <w:rsid w:val="00A06DB1"/>
    <w:rsid w:val="00A27BC7"/>
    <w:rsid w:val="00A6328F"/>
    <w:rsid w:val="00A6440E"/>
    <w:rsid w:val="00A94B5B"/>
    <w:rsid w:val="00AC6C18"/>
    <w:rsid w:val="00AD21AD"/>
    <w:rsid w:val="00B240C8"/>
    <w:rsid w:val="00B522B9"/>
    <w:rsid w:val="00B6265C"/>
    <w:rsid w:val="00B856D1"/>
    <w:rsid w:val="00B86704"/>
    <w:rsid w:val="00B91179"/>
    <w:rsid w:val="00BA37CC"/>
    <w:rsid w:val="00BF7BCB"/>
    <w:rsid w:val="00C24103"/>
    <w:rsid w:val="00C54B8C"/>
    <w:rsid w:val="00C64401"/>
    <w:rsid w:val="00CA06F0"/>
    <w:rsid w:val="00CD7CAE"/>
    <w:rsid w:val="00D1023A"/>
    <w:rsid w:val="00D121E1"/>
    <w:rsid w:val="00D66E1A"/>
    <w:rsid w:val="00DA5BE7"/>
    <w:rsid w:val="00DA6466"/>
    <w:rsid w:val="00DB3D00"/>
    <w:rsid w:val="00DC458D"/>
    <w:rsid w:val="00DE1304"/>
    <w:rsid w:val="00DF22B9"/>
    <w:rsid w:val="00E1218E"/>
    <w:rsid w:val="00E86BED"/>
    <w:rsid w:val="00E906B6"/>
    <w:rsid w:val="00EA25C2"/>
    <w:rsid w:val="00ED1239"/>
    <w:rsid w:val="00EF3524"/>
    <w:rsid w:val="00F04C0A"/>
    <w:rsid w:val="00F11CB4"/>
    <w:rsid w:val="00F1286A"/>
    <w:rsid w:val="00F30972"/>
    <w:rsid w:val="00F31A12"/>
    <w:rsid w:val="00F47CB6"/>
    <w:rsid w:val="00F6134C"/>
    <w:rsid w:val="00F72784"/>
    <w:rsid w:val="00F73EB1"/>
    <w:rsid w:val="00F748B7"/>
    <w:rsid w:val="00FA4A96"/>
    <w:rsid w:val="00FA757D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F981B9CE-0457-4609-9A0D-6F9F352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Margarita Kõdala</cp:lastModifiedBy>
  <cp:revision>2</cp:revision>
  <dcterms:created xsi:type="dcterms:W3CDTF">2024-12-18T13:19:00Z</dcterms:created>
  <dcterms:modified xsi:type="dcterms:W3CDTF">2024-12-18T13:19:00Z</dcterms:modified>
</cp:coreProperties>
</file>